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7EA7F45C" w14:textId="77777777" w:rsidR="00B615A8" w:rsidRDefault="00CE73B4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Phil Milstead</w:t>
            </w:r>
          </w:p>
          <w:p w14:paraId="60D3E5E5" w14:textId="4E7FD149" w:rsidR="00A172D3" w:rsidRDefault="00945DE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A172D3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)278-7485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0BDE7C01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5B1362">
        <w:rPr>
          <w:rFonts w:ascii="Century Gothic" w:hAnsi="Century Gothic"/>
          <w:b/>
          <w:sz w:val="22"/>
          <w:szCs w:val="22"/>
        </w:rPr>
        <w:t>April</w:t>
      </w:r>
      <w:r w:rsidR="00920499">
        <w:rPr>
          <w:rFonts w:ascii="Century Gothic" w:hAnsi="Century Gothic"/>
          <w:b/>
          <w:sz w:val="22"/>
          <w:szCs w:val="22"/>
        </w:rPr>
        <w:t xml:space="preserve"> </w:t>
      </w:r>
      <w:r w:rsidR="005B1362">
        <w:rPr>
          <w:rFonts w:ascii="Century Gothic" w:hAnsi="Century Gothic"/>
          <w:b/>
          <w:sz w:val="22"/>
          <w:szCs w:val="22"/>
        </w:rPr>
        <w:t>1</w:t>
      </w:r>
      <w:r w:rsidR="00DC609D">
        <w:rPr>
          <w:rFonts w:ascii="Century Gothic" w:hAnsi="Century Gothic"/>
          <w:b/>
          <w:sz w:val="22"/>
          <w:szCs w:val="22"/>
        </w:rPr>
        <w:t>7</w:t>
      </w:r>
      <w:r w:rsidR="00830B00">
        <w:rPr>
          <w:rFonts w:ascii="Century Gothic" w:hAnsi="Century Gothic"/>
          <w:b/>
          <w:sz w:val="22"/>
          <w:szCs w:val="22"/>
        </w:rPr>
        <w:t>, 2025</w:t>
      </w:r>
    </w:p>
    <w:p w14:paraId="33BF4666" w14:textId="1244A08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20499">
        <w:rPr>
          <w:rFonts w:ascii="Century Gothic" w:hAnsi="Century Gothic"/>
          <w:b/>
          <w:sz w:val="22"/>
          <w:szCs w:val="22"/>
        </w:rPr>
        <w:t>6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7FB2CAD1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  <w:r w:rsidR="00920499">
        <w:rPr>
          <w:rFonts w:ascii="Century Gothic" w:hAnsi="Century Gothic"/>
          <w:bCs/>
          <w:sz w:val="22"/>
          <w:szCs w:val="22"/>
        </w:rPr>
        <w:t>.</w:t>
      </w:r>
    </w:p>
    <w:p w14:paraId="6848F311" w14:textId="557616B1" w:rsidR="00045D86" w:rsidRDefault="00045D86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Welcome new board member Mr. Phil Milstead.</w:t>
      </w:r>
    </w:p>
    <w:p w14:paraId="135E85CC" w14:textId="790FCE13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BB3377">
        <w:rPr>
          <w:rFonts w:ascii="Century Gothic" w:hAnsi="Century Gothic"/>
          <w:bCs/>
          <w:sz w:val="22"/>
          <w:szCs w:val="22"/>
        </w:rPr>
        <w:t>February</w:t>
      </w:r>
      <w:r w:rsidR="00920499">
        <w:rPr>
          <w:rFonts w:ascii="Century Gothic" w:hAnsi="Century Gothic"/>
          <w:bCs/>
          <w:sz w:val="22"/>
          <w:szCs w:val="22"/>
        </w:rPr>
        <w:t xml:space="preserve"> </w:t>
      </w:r>
      <w:r w:rsidR="00BB3377">
        <w:rPr>
          <w:rFonts w:ascii="Century Gothic" w:hAnsi="Century Gothic"/>
          <w:bCs/>
          <w:sz w:val="22"/>
          <w:szCs w:val="22"/>
        </w:rPr>
        <w:t>20</w:t>
      </w:r>
      <w:r w:rsidR="00920499">
        <w:rPr>
          <w:rFonts w:ascii="Century Gothic" w:hAnsi="Century Gothic"/>
          <w:bCs/>
          <w:sz w:val="22"/>
          <w:szCs w:val="22"/>
        </w:rPr>
        <w:t>,</w:t>
      </w:r>
      <w:r w:rsidR="00830B00">
        <w:rPr>
          <w:rFonts w:ascii="Century Gothic" w:hAnsi="Century Gothic"/>
          <w:bCs/>
          <w:sz w:val="22"/>
          <w:szCs w:val="22"/>
        </w:rPr>
        <w:t xml:space="preserve"> 202</w:t>
      </w:r>
      <w:r w:rsidR="00920499">
        <w:rPr>
          <w:rFonts w:ascii="Century Gothic" w:hAnsi="Century Gothic"/>
          <w:bCs/>
          <w:sz w:val="22"/>
          <w:szCs w:val="22"/>
        </w:rPr>
        <w:t>5</w:t>
      </w:r>
      <w:r w:rsidR="00830B00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12E39BD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 xml:space="preserve">for </w:t>
      </w:r>
      <w:r w:rsidR="00BB3377">
        <w:rPr>
          <w:rFonts w:ascii="Century Gothic" w:hAnsi="Century Gothic"/>
          <w:bCs/>
          <w:sz w:val="22"/>
          <w:szCs w:val="22"/>
        </w:rPr>
        <w:t>the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600F0AFA" w14:textId="4453770E" w:rsidR="00920499" w:rsidRDefault="00AD00E0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920499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BB3377">
        <w:rPr>
          <w:rFonts w:ascii="Century Gothic" w:hAnsi="Century Gothic"/>
          <w:bCs/>
          <w:sz w:val="22"/>
          <w:szCs w:val="22"/>
        </w:rPr>
        <w:t>February</w:t>
      </w:r>
      <w:r w:rsidR="00262D77">
        <w:rPr>
          <w:rFonts w:ascii="Century Gothic" w:hAnsi="Century Gothic"/>
          <w:bCs/>
          <w:sz w:val="22"/>
          <w:szCs w:val="22"/>
        </w:rPr>
        <w:t xml:space="preserve"> and March</w:t>
      </w:r>
      <w:r w:rsidR="00920499" w:rsidRPr="00920499">
        <w:rPr>
          <w:rFonts w:ascii="Century Gothic" w:hAnsi="Century Gothic"/>
          <w:bCs/>
          <w:sz w:val="22"/>
          <w:szCs w:val="22"/>
        </w:rPr>
        <w:t xml:space="preserve"> 2025.</w:t>
      </w:r>
    </w:p>
    <w:p w14:paraId="441D1A4C" w14:textId="2ED11294" w:rsidR="00BB3377" w:rsidRDefault="00BB3377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4538F4">
        <w:rPr>
          <w:rFonts w:ascii="Century Gothic" w:hAnsi="Century Gothic"/>
          <w:bCs/>
          <w:sz w:val="22"/>
          <w:szCs w:val="22"/>
        </w:rPr>
        <w:t xml:space="preserve">a motion </w:t>
      </w:r>
      <w:r w:rsidR="003A323B">
        <w:rPr>
          <w:rFonts w:ascii="Century Gothic" w:hAnsi="Century Gothic"/>
          <w:bCs/>
          <w:sz w:val="22"/>
          <w:szCs w:val="22"/>
        </w:rPr>
        <w:t>to continue to</w:t>
      </w:r>
      <w:r w:rsidR="00273170">
        <w:rPr>
          <w:rFonts w:ascii="Century Gothic" w:hAnsi="Century Gothic"/>
          <w:bCs/>
          <w:sz w:val="22"/>
          <w:szCs w:val="22"/>
        </w:rPr>
        <w:t xml:space="preserve"> issu</w:t>
      </w:r>
      <w:r w:rsidR="003A323B">
        <w:rPr>
          <w:rFonts w:ascii="Century Gothic" w:hAnsi="Century Gothic"/>
          <w:bCs/>
          <w:sz w:val="22"/>
          <w:szCs w:val="22"/>
        </w:rPr>
        <w:t>e</w:t>
      </w:r>
      <w:r>
        <w:rPr>
          <w:rFonts w:ascii="Century Gothic" w:hAnsi="Century Gothic"/>
          <w:bCs/>
          <w:sz w:val="22"/>
          <w:szCs w:val="22"/>
        </w:rPr>
        <w:t xml:space="preserve"> duck blind permits</w:t>
      </w:r>
      <w:r w:rsidR="00AD739C">
        <w:rPr>
          <w:rFonts w:ascii="Century Gothic" w:hAnsi="Century Gothic"/>
          <w:bCs/>
          <w:sz w:val="22"/>
          <w:szCs w:val="22"/>
        </w:rPr>
        <w:t xml:space="preserve"> and charge a fee</w:t>
      </w:r>
      <w:r w:rsidR="003410A5">
        <w:rPr>
          <w:rFonts w:ascii="Century Gothic" w:hAnsi="Century Gothic"/>
          <w:bCs/>
          <w:sz w:val="22"/>
          <w:szCs w:val="22"/>
        </w:rPr>
        <w:t xml:space="preserve"> or abolish </w:t>
      </w:r>
      <w:r w:rsidR="008116B9">
        <w:rPr>
          <w:rFonts w:ascii="Century Gothic" w:hAnsi="Century Gothic"/>
          <w:bCs/>
          <w:sz w:val="22"/>
          <w:szCs w:val="22"/>
        </w:rPr>
        <w:t xml:space="preserve">issuing </w:t>
      </w:r>
      <w:r w:rsidR="003410A5">
        <w:rPr>
          <w:rFonts w:ascii="Century Gothic" w:hAnsi="Century Gothic"/>
          <w:bCs/>
          <w:sz w:val="22"/>
          <w:szCs w:val="22"/>
        </w:rPr>
        <w:t>duck blind permits</w:t>
      </w:r>
      <w:r>
        <w:rPr>
          <w:rFonts w:ascii="Century Gothic" w:hAnsi="Century Gothic"/>
          <w:bCs/>
          <w:sz w:val="22"/>
          <w:szCs w:val="22"/>
        </w:rPr>
        <w:t xml:space="preserve"> on Caney Lake.</w:t>
      </w:r>
    </w:p>
    <w:p w14:paraId="69534F90" w14:textId="3F956CF5" w:rsidR="00BB3377" w:rsidRDefault="00BB3377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46AA7">
        <w:rPr>
          <w:rFonts w:ascii="Century Gothic" w:hAnsi="Century Gothic"/>
          <w:bCs/>
          <w:sz w:val="22"/>
          <w:szCs w:val="22"/>
        </w:rPr>
        <w:t xml:space="preserve">a motion to </w:t>
      </w:r>
      <w:r>
        <w:rPr>
          <w:rFonts w:ascii="Century Gothic" w:hAnsi="Century Gothic"/>
          <w:bCs/>
          <w:sz w:val="22"/>
          <w:szCs w:val="22"/>
        </w:rPr>
        <w:t xml:space="preserve">modify </w:t>
      </w:r>
      <w:r w:rsidR="003A323B">
        <w:rPr>
          <w:rFonts w:ascii="Century Gothic" w:hAnsi="Century Gothic"/>
          <w:bCs/>
          <w:sz w:val="22"/>
          <w:szCs w:val="22"/>
        </w:rPr>
        <w:t>the building</w:t>
      </w:r>
      <w:r>
        <w:rPr>
          <w:rFonts w:ascii="Century Gothic" w:hAnsi="Century Gothic"/>
          <w:bCs/>
          <w:sz w:val="22"/>
          <w:szCs w:val="22"/>
        </w:rPr>
        <w:t xml:space="preserve"> permit</w:t>
      </w:r>
      <w:r w:rsidR="003A323B">
        <w:rPr>
          <w:rFonts w:ascii="Century Gothic" w:hAnsi="Century Gothic"/>
          <w:bCs/>
          <w:sz w:val="22"/>
          <w:szCs w:val="22"/>
        </w:rPr>
        <w:t xml:space="preserve"> application</w:t>
      </w:r>
      <w:r>
        <w:rPr>
          <w:rFonts w:ascii="Century Gothic" w:hAnsi="Century Gothic"/>
          <w:bCs/>
          <w:sz w:val="22"/>
          <w:szCs w:val="22"/>
        </w:rPr>
        <w:t xml:space="preserve"> to include commercial language on the permit application.</w:t>
      </w:r>
    </w:p>
    <w:p w14:paraId="0CCC8E6F" w14:textId="4A168950" w:rsidR="00BB3377" w:rsidRDefault="00BB3377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46AA7">
        <w:rPr>
          <w:rFonts w:ascii="Century Gothic" w:hAnsi="Century Gothic"/>
          <w:bCs/>
          <w:sz w:val="22"/>
          <w:szCs w:val="22"/>
        </w:rPr>
        <w:t xml:space="preserve">a motion to </w:t>
      </w:r>
      <w:r>
        <w:rPr>
          <w:rFonts w:ascii="Century Gothic" w:hAnsi="Century Gothic"/>
          <w:bCs/>
          <w:sz w:val="22"/>
          <w:szCs w:val="22"/>
        </w:rPr>
        <w:t>appro</w:t>
      </w:r>
      <w:r w:rsidR="00F46AA7">
        <w:rPr>
          <w:rFonts w:ascii="Century Gothic" w:hAnsi="Century Gothic"/>
          <w:bCs/>
          <w:sz w:val="22"/>
          <w:szCs w:val="22"/>
        </w:rPr>
        <w:t>ve</w:t>
      </w:r>
      <w:r>
        <w:rPr>
          <w:rFonts w:ascii="Century Gothic" w:hAnsi="Century Gothic"/>
          <w:bCs/>
          <w:sz w:val="22"/>
          <w:szCs w:val="22"/>
        </w:rPr>
        <w:t xml:space="preserve"> building permits for Shane Banks &amp; Frank Cannon</w:t>
      </w:r>
      <w:r w:rsidR="00FF16FE">
        <w:rPr>
          <w:rFonts w:ascii="Century Gothic" w:hAnsi="Century Gothic"/>
          <w:bCs/>
          <w:sz w:val="22"/>
          <w:szCs w:val="22"/>
        </w:rPr>
        <w:t>.</w:t>
      </w:r>
    </w:p>
    <w:p w14:paraId="26948CA5" w14:textId="0743CC7D" w:rsidR="00ED75C4" w:rsidRDefault="00ED75C4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 motion to allow Caney Lake Community Foundation to u</w:t>
      </w:r>
      <w:r w:rsidR="004950FD">
        <w:rPr>
          <w:rFonts w:ascii="Century Gothic" w:hAnsi="Century Gothic"/>
          <w:bCs/>
          <w:sz w:val="22"/>
          <w:szCs w:val="22"/>
        </w:rPr>
        <w:t xml:space="preserve">se </w:t>
      </w:r>
      <w:r w:rsidR="00FE52C8">
        <w:rPr>
          <w:rFonts w:ascii="Century Gothic" w:hAnsi="Century Gothic"/>
          <w:bCs/>
          <w:sz w:val="22"/>
          <w:szCs w:val="22"/>
        </w:rPr>
        <w:t>Caney</w:t>
      </w:r>
      <w:r w:rsidR="004950FD">
        <w:rPr>
          <w:rFonts w:ascii="Century Gothic" w:hAnsi="Century Gothic"/>
          <w:bCs/>
          <w:sz w:val="22"/>
          <w:szCs w:val="22"/>
        </w:rPr>
        <w:t xml:space="preserve"> Lake Dam for Freedom Celebration 2025</w:t>
      </w:r>
      <w:r w:rsidR="008F46A2">
        <w:rPr>
          <w:rFonts w:ascii="Century Gothic" w:hAnsi="Century Gothic"/>
          <w:bCs/>
          <w:sz w:val="22"/>
          <w:szCs w:val="22"/>
        </w:rPr>
        <w:t xml:space="preserve"> Fireworks</w:t>
      </w:r>
      <w:r w:rsidR="004950FD">
        <w:rPr>
          <w:rFonts w:ascii="Century Gothic" w:hAnsi="Century Gothic"/>
          <w:bCs/>
          <w:sz w:val="22"/>
          <w:szCs w:val="22"/>
        </w:rPr>
        <w:t>.</w:t>
      </w:r>
    </w:p>
    <w:p w14:paraId="6B71777D" w14:textId="489FAF8D" w:rsidR="008F46A2" w:rsidRDefault="008F46A2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 motion to allow Caney Lake Community Foundation to use</w:t>
      </w:r>
      <w:r w:rsidR="00F83D65">
        <w:rPr>
          <w:rFonts w:ascii="Century Gothic" w:hAnsi="Century Gothic"/>
          <w:bCs/>
          <w:sz w:val="22"/>
          <w:szCs w:val="22"/>
        </w:rPr>
        <w:t xml:space="preserve"> the parking lot and gra</w:t>
      </w:r>
      <w:r w:rsidR="00265918">
        <w:rPr>
          <w:rFonts w:ascii="Century Gothic" w:hAnsi="Century Gothic"/>
          <w:bCs/>
          <w:sz w:val="22"/>
          <w:szCs w:val="22"/>
        </w:rPr>
        <w:t>ss</w:t>
      </w:r>
      <w:r w:rsidR="00C02516">
        <w:rPr>
          <w:rFonts w:ascii="Century Gothic" w:hAnsi="Century Gothic"/>
          <w:bCs/>
          <w:sz w:val="22"/>
          <w:szCs w:val="22"/>
        </w:rPr>
        <w:t xml:space="preserve"> area</w:t>
      </w:r>
      <w:r w:rsidR="00265918">
        <w:rPr>
          <w:rFonts w:ascii="Century Gothic" w:hAnsi="Century Gothic"/>
          <w:bCs/>
          <w:sz w:val="22"/>
          <w:szCs w:val="22"/>
        </w:rPr>
        <w:t xml:space="preserve"> </w:t>
      </w:r>
      <w:r w:rsidR="00C02516">
        <w:rPr>
          <w:rFonts w:ascii="Century Gothic" w:hAnsi="Century Gothic"/>
          <w:bCs/>
          <w:sz w:val="22"/>
          <w:szCs w:val="22"/>
        </w:rPr>
        <w:t>as an alternate</w:t>
      </w:r>
      <w:r w:rsidR="00153AEA">
        <w:rPr>
          <w:rFonts w:ascii="Century Gothic" w:hAnsi="Century Gothic"/>
          <w:bCs/>
          <w:sz w:val="22"/>
          <w:szCs w:val="22"/>
        </w:rPr>
        <w:t xml:space="preserve"> site</w:t>
      </w:r>
      <w:r w:rsidR="00C02516">
        <w:rPr>
          <w:rFonts w:ascii="Century Gothic" w:hAnsi="Century Gothic"/>
          <w:bCs/>
          <w:sz w:val="22"/>
          <w:szCs w:val="22"/>
        </w:rPr>
        <w:t xml:space="preserve"> </w:t>
      </w:r>
      <w:r w:rsidR="00265918">
        <w:rPr>
          <w:rFonts w:ascii="Century Gothic" w:hAnsi="Century Gothic"/>
          <w:bCs/>
          <w:sz w:val="22"/>
          <w:szCs w:val="22"/>
        </w:rPr>
        <w:t>at spillway May 3</w:t>
      </w:r>
      <w:r w:rsidR="00265918" w:rsidRPr="00265918">
        <w:rPr>
          <w:rFonts w:ascii="Century Gothic" w:hAnsi="Century Gothic"/>
          <w:bCs/>
          <w:sz w:val="22"/>
          <w:szCs w:val="22"/>
          <w:vertAlign w:val="superscript"/>
        </w:rPr>
        <w:t>rd</w:t>
      </w:r>
      <w:r w:rsidR="00265918">
        <w:rPr>
          <w:rFonts w:ascii="Century Gothic" w:hAnsi="Century Gothic"/>
          <w:bCs/>
          <w:sz w:val="22"/>
          <w:szCs w:val="22"/>
        </w:rPr>
        <w:t xml:space="preserve">, </w:t>
      </w:r>
      <w:r w:rsidR="00FE52C8">
        <w:rPr>
          <w:rFonts w:ascii="Century Gothic" w:hAnsi="Century Gothic"/>
          <w:bCs/>
          <w:sz w:val="22"/>
          <w:szCs w:val="22"/>
        </w:rPr>
        <w:t>2025,</w:t>
      </w:r>
      <w:r w:rsidR="00265918">
        <w:rPr>
          <w:rFonts w:ascii="Century Gothic" w:hAnsi="Century Gothic"/>
          <w:bCs/>
          <w:sz w:val="22"/>
          <w:szCs w:val="22"/>
        </w:rPr>
        <w:t xml:space="preserve"> pending Hooks Marina </w:t>
      </w:r>
      <w:r w:rsidR="00153AEA">
        <w:rPr>
          <w:rFonts w:ascii="Century Gothic" w:hAnsi="Century Gothic"/>
          <w:bCs/>
          <w:sz w:val="22"/>
          <w:szCs w:val="22"/>
        </w:rPr>
        <w:t>construction</w:t>
      </w:r>
      <w:r w:rsidR="00FE52C8">
        <w:rPr>
          <w:rFonts w:ascii="Century Gothic" w:hAnsi="Century Gothic"/>
          <w:bCs/>
          <w:sz w:val="22"/>
          <w:szCs w:val="22"/>
        </w:rPr>
        <w:t xml:space="preserve"> completion</w:t>
      </w:r>
      <w:r w:rsidR="00153AEA">
        <w:rPr>
          <w:rFonts w:ascii="Century Gothic" w:hAnsi="Century Gothic"/>
          <w:bCs/>
          <w:sz w:val="22"/>
          <w:szCs w:val="22"/>
        </w:rPr>
        <w:t>.</w:t>
      </w:r>
    </w:p>
    <w:p w14:paraId="326016F4" w14:textId="45833758" w:rsidR="00AC0BD4" w:rsidRDefault="00AC0BD4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Consider a motion to rent (2) additional port a </w:t>
      </w:r>
      <w:proofErr w:type="spellStart"/>
      <w:r>
        <w:rPr>
          <w:rFonts w:ascii="Century Gothic" w:hAnsi="Century Gothic"/>
          <w:bCs/>
          <w:sz w:val="22"/>
          <w:szCs w:val="22"/>
        </w:rPr>
        <w:t>jon’s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for May 3</w:t>
      </w:r>
      <w:r w:rsidRPr="00AC0BD4">
        <w:rPr>
          <w:rFonts w:ascii="Century Gothic" w:hAnsi="Century Gothic"/>
          <w:bCs/>
          <w:sz w:val="22"/>
          <w:szCs w:val="22"/>
          <w:vertAlign w:val="superscript"/>
        </w:rPr>
        <w:t>rd</w:t>
      </w:r>
      <w:r>
        <w:rPr>
          <w:rFonts w:ascii="Century Gothic" w:hAnsi="Century Gothic"/>
          <w:bCs/>
          <w:sz w:val="22"/>
          <w:szCs w:val="22"/>
        </w:rPr>
        <w:t xml:space="preserve"> CLCF fundraiser</w:t>
      </w:r>
      <w:r w:rsidR="00725D23">
        <w:rPr>
          <w:rFonts w:ascii="Century Gothic" w:hAnsi="Century Gothic"/>
          <w:bCs/>
          <w:sz w:val="22"/>
          <w:szCs w:val="22"/>
        </w:rPr>
        <w:t>.</w:t>
      </w:r>
    </w:p>
    <w:p w14:paraId="7B5BD830" w14:textId="0EBF6C5A" w:rsidR="00E60ECE" w:rsidRPr="00920499" w:rsidRDefault="007E3929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Remind board members about </w:t>
      </w:r>
      <w:r w:rsidR="00344289">
        <w:rPr>
          <w:rFonts w:ascii="Century Gothic" w:hAnsi="Century Gothic"/>
          <w:bCs/>
          <w:sz w:val="22"/>
          <w:szCs w:val="22"/>
        </w:rPr>
        <w:t xml:space="preserve">disclosure statements due </w:t>
      </w:r>
      <w:r w:rsidR="00811B8F">
        <w:rPr>
          <w:rFonts w:ascii="Century Gothic" w:hAnsi="Century Gothic"/>
          <w:bCs/>
          <w:sz w:val="22"/>
          <w:szCs w:val="22"/>
        </w:rPr>
        <w:t>on or before</w:t>
      </w:r>
      <w:r w:rsidR="00344289">
        <w:rPr>
          <w:rFonts w:ascii="Century Gothic" w:hAnsi="Century Gothic"/>
          <w:bCs/>
          <w:sz w:val="22"/>
          <w:szCs w:val="22"/>
        </w:rPr>
        <w:t xml:space="preserve"> May</w:t>
      </w:r>
      <w:r w:rsidR="00811B8F">
        <w:rPr>
          <w:rFonts w:ascii="Century Gothic" w:hAnsi="Century Gothic"/>
          <w:bCs/>
          <w:sz w:val="22"/>
          <w:szCs w:val="22"/>
        </w:rPr>
        <w:t xml:space="preserve"> 15, 2025</w:t>
      </w:r>
      <w:r w:rsidR="00344289">
        <w:rPr>
          <w:rFonts w:ascii="Century Gothic" w:hAnsi="Century Gothic"/>
          <w:bCs/>
          <w:sz w:val="22"/>
          <w:szCs w:val="22"/>
        </w:rPr>
        <w:t>.</w:t>
      </w:r>
    </w:p>
    <w:p w14:paraId="65F03287" w14:textId="36C06472" w:rsidR="00910311" w:rsidRPr="00615430" w:rsidRDefault="00BB337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Members’</w:t>
      </w:r>
      <w:r w:rsidR="0072600D">
        <w:rPr>
          <w:rFonts w:ascii="Century Gothic" w:hAnsi="Century Gothic"/>
          <w:bCs/>
          <w:sz w:val="22"/>
          <w:szCs w:val="22"/>
        </w:rPr>
        <w:t xml:space="preserve">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806B" w14:textId="77777777" w:rsidR="006A4D6F" w:rsidRDefault="006A4D6F" w:rsidP="00C7106A">
      <w:r>
        <w:separator/>
      </w:r>
    </w:p>
  </w:endnote>
  <w:endnote w:type="continuationSeparator" w:id="0">
    <w:p w14:paraId="20FE94D2" w14:textId="77777777" w:rsidR="006A4D6F" w:rsidRDefault="006A4D6F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C456" w14:textId="77777777" w:rsidR="006A4D6F" w:rsidRDefault="006A4D6F" w:rsidP="00C7106A">
      <w:r>
        <w:separator/>
      </w:r>
    </w:p>
  </w:footnote>
  <w:footnote w:type="continuationSeparator" w:id="0">
    <w:p w14:paraId="0F2793D3" w14:textId="77777777" w:rsidR="006A4D6F" w:rsidRDefault="006A4D6F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06C"/>
    <w:rsid w:val="00031C7A"/>
    <w:rsid w:val="00032C3B"/>
    <w:rsid w:val="00034FAF"/>
    <w:rsid w:val="00035244"/>
    <w:rsid w:val="0003555B"/>
    <w:rsid w:val="00037794"/>
    <w:rsid w:val="00037D21"/>
    <w:rsid w:val="00040041"/>
    <w:rsid w:val="00040A2E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5D86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3AEA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0F72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17EB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2D77"/>
    <w:rsid w:val="002634DE"/>
    <w:rsid w:val="002638B1"/>
    <w:rsid w:val="00263B38"/>
    <w:rsid w:val="00263FC4"/>
    <w:rsid w:val="002646A4"/>
    <w:rsid w:val="002656FA"/>
    <w:rsid w:val="00265918"/>
    <w:rsid w:val="00266A14"/>
    <w:rsid w:val="00267094"/>
    <w:rsid w:val="002703EB"/>
    <w:rsid w:val="00273170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0A5"/>
    <w:rsid w:val="003416FC"/>
    <w:rsid w:val="00343938"/>
    <w:rsid w:val="00343B3B"/>
    <w:rsid w:val="00344289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0B0C"/>
    <w:rsid w:val="003A1774"/>
    <w:rsid w:val="003A19C8"/>
    <w:rsid w:val="003A29D3"/>
    <w:rsid w:val="003A310D"/>
    <w:rsid w:val="003A312E"/>
    <w:rsid w:val="003A323B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38F4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0FD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361F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1362"/>
    <w:rsid w:val="005B1AD7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18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4D6F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4EF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280"/>
    <w:rsid w:val="006E0657"/>
    <w:rsid w:val="006E0F09"/>
    <w:rsid w:val="006E1ECE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08B"/>
    <w:rsid w:val="00716F54"/>
    <w:rsid w:val="00717B32"/>
    <w:rsid w:val="00720407"/>
    <w:rsid w:val="007209A4"/>
    <w:rsid w:val="00720C2F"/>
    <w:rsid w:val="0072209C"/>
    <w:rsid w:val="00725539"/>
    <w:rsid w:val="00725D23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765A5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3929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16B9"/>
    <w:rsid w:val="00811B8F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0B0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450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82A"/>
    <w:rsid w:val="00866A80"/>
    <w:rsid w:val="00866DEA"/>
    <w:rsid w:val="008671E1"/>
    <w:rsid w:val="00870390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87363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6A2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0499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45DEE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47A2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0482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2D3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965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B7DA0"/>
    <w:rsid w:val="00AC0BD4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39C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0FF2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5A8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5957"/>
    <w:rsid w:val="00BA61BF"/>
    <w:rsid w:val="00BA6ED7"/>
    <w:rsid w:val="00BB057E"/>
    <w:rsid w:val="00BB18FF"/>
    <w:rsid w:val="00BB3377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2516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070F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3B4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7F0"/>
    <w:rsid w:val="00DB197E"/>
    <w:rsid w:val="00DB19A5"/>
    <w:rsid w:val="00DB1CDA"/>
    <w:rsid w:val="00DB1F1E"/>
    <w:rsid w:val="00DB2AAC"/>
    <w:rsid w:val="00DB3C4A"/>
    <w:rsid w:val="00DB5A7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C609D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0EC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5A6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0B83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D75C4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6AA7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94E"/>
    <w:rsid w:val="00F77CF0"/>
    <w:rsid w:val="00F80843"/>
    <w:rsid w:val="00F832C4"/>
    <w:rsid w:val="00F8373A"/>
    <w:rsid w:val="00F83B21"/>
    <w:rsid w:val="00F83D65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52C8"/>
    <w:rsid w:val="00FE6837"/>
    <w:rsid w:val="00FE6D75"/>
    <w:rsid w:val="00FE7199"/>
    <w:rsid w:val="00FE7879"/>
    <w:rsid w:val="00FF09FC"/>
    <w:rsid w:val="00FF16FE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</cp:revision>
  <cp:lastPrinted>2025-04-13T16:10:00Z</cp:lastPrinted>
  <dcterms:created xsi:type="dcterms:W3CDTF">2025-04-16T19:18:00Z</dcterms:created>
  <dcterms:modified xsi:type="dcterms:W3CDTF">2025-04-16T19:18:00Z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6d9333-963f-4c6b-9c1d-ac1849b3e604_Enabled">
    <vt:lpwstr>true</vt:lpwstr>
  </property>
  <property fmtid="{D5CDD505-2E9C-101B-9397-08002B2CF9AE}" pid="3" name="MSIP_Label_a26d9333-963f-4c6b-9c1d-ac1849b3e604_SetDate">
    <vt:lpwstr>2025-04-13T15:57:16Z</vt:lpwstr>
  </property>
  <property fmtid="{D5CDD505-2E9C-101B-9397-08002B2CF9AE}" pid="4" name="MSIP_Label_a26d9333-963f-4c6b-9c1d-ac1849b3e604_Method">
    <vt:lpwstr>Standard</vt:lpwstr>
  </property>
  <property fmtid="{D5CDD505-2E9C-101B-9397-08002B2CF9AE}" pid="5" name="MSIP_Label_a26d9333-963f-4c6b-9c1d-ac1849b3e604_Name">
    <vt:lpwstr>defa4170-0d19-0005-0004-bc88714345d2</vt:lpwstr>
  </property>
  <property fmtid="{D5CDD505-2E9C-101B-9397-08002B2CF9AE}" pid="6" name="MSIP_Label_a26d9333-963f-4c6b-9c1d-ac1849b3e604_SiteId">
    <vt:lpwstr>922f6832-23c2-43fc-9dc3-7ad714326d78</vt:lpwstr>
  </property>
  <property fmtid="{D5CDD505-2E9C-101B-9397-08002B2CF9AE}" pid="7" name="MSIP_Label_a26d9333-963f-4c6b-9c1d-ac1849b3e604_ActionId">
    <vt:lpwstr>77477411-d3e4-4117-81a1-7c46234ad3f3</vt:lpwstr>
  </property>
  <property fmtid="{D5CDD505-2E9C-101B-9397-08002B2CF9AE}" pid="8" name="MSIP_Label_a26d9333-963f-4c6b-9c1d-ac1849b3e604_ContentBits">
    <vt:lpwstr>0</vt:lpwstr>
  </property>
  <property fmtid="{D5CDD505-2E9C-101B-9397-08002B2CF9AE}" pid="9" name="MSIP_Label_a26d9333-963f-4c6b-9c1d-ac1849b3e604_Tag">
    <vt:lpwstr>10, 3, 0, 1</vt:lpwstr>
  </property>
</Properties>
</file>